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6"/>
      </w:tblGrid>
      <w:tr w:rsidR="0097653E" w:rsidRPr="00DF6026" w:rsidTr="009A2237">
        <w:tc>
          <w:tcPr>
            <w:tcW w:w="5776" w:type="dxa"/>
          </w:tcPr>
          <w:p w:rsidR="0097653E" w:rsidRPr="00DF6026" w:rsidRDefault="0097653E" w:rsidP="0097653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Приложение № 2</w:t>
            </w:r>
          </w:p>
          <w:p w:rsidR="0097653E" w:rsidRPr="00DF6026" w:rsidRDefault="0097653E" w:rsidP="009A223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к Порядку учета бюджетных и денежных обязательств получателей средств бюджета Партизанского городского округа</w:t>
            </w:r>
            <w:r w:rsidR="009A2237" w:rsidRPr="00DF6026">
              <w:rPr>
                <w:sz w:val="22"/>
                <w:szCs w:val="20"/>
              </w:rPr>
              <w:t xml:space="preserve"> </w:t>
            </w:r>
            <w:r w:rsidRPr="00DF6026">
              <w:rPr>
                <w:sz w:val="22"/>
                <w:szCs w:val="20"/>
              </w:rPr>
              <w:t>Управлением Федерального казначейства</w:t>
            </w:r>
          </w:p>
          <w:p w:rsidR="00F04581" w:rsidRPr="00DF6026" w:rsidRDefault="0097653E" w:rsidP="00F0458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по Приморскому краю</w:t>
            </w:r>
            <w:r w:rsidR="009A2237" w:rsidRPr="00DF6026">
              <w:rPr>
                <w:sz w:val="22"/>
                <w:szCs w:val="20"/>
              </w:rPr>
              <w:t xml:space="preserve">, </w:t>
            </w:r>
            <w:r w:rsidR="00F04581" w:rsidRPr="00DF6026">
              <w:rPr>
                <w:sz w:val="22"/>
                <w:szCs w:val="20"/>
              </w:rPr>
              <w:t xml:space="preserve">утвержденному приказом  финансового управления администрации </w:t>
            </w:r>
          </w:p>
          <w:p w:rsidR="00F04581" w:rsidRPr="00DF6026" w:rsidRDefault="00F04581" w:rsidP="00F0458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Партизанского городского округа </w:t>
            </w:r>
          </w:p>
          <w:p w:rsidR="0097653E" w:rsidRPr="00DF6026" w:rsidRDefault="00F04581" w:rsidP="00915B90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 </w:t>
            </w:r>
            <w:r w:rsidRPr="00DF6026">
              <w:rPr>
                <w:sz w:val="22"/>
                <w:szCs w:val="20"/>
                <w:u w:val="single"/>
              </w:rPr>
              <w:t xml:space="preserve">от </w:t>
            </w:r>
            <w:r w:rsidR="00915B90" w:rsidRPr="00DF6026">
              <w:rPr>
                <w:sz w:val="22"/>
                <w:szCs w:val="20"/>
                <w:u w:val="single"/>
              </w:rPr>
              <w:t>19 декабря 2023</w:t>
            </w:r>
            <w:r w:rsidRPr="00DF6026">
              <w:rPr>
                <w:sz w:val="22"/>
                <w:szCs w:val="20"/>
                <w:u w:val="single"/>
              </w:rPr>
              <w:t xml:space="preserve"> года № </w:t>
            </w:r>
            <w:r w:rsidR="00915B90" w:rsidRPr="00DF6026">
              <w:rPr>
                <w:sz w:val="22"/>
                <w:szCs w:val="20"/>
                <w:u w:val="single"/>
              </w:rPr>
              <w:t>14</w:t>
            </w:r>
          </w:p>
        </w:tc>
      </w:tr>
    </w:tbl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center"/>
        <w:rPr>
          <w:b/>
        </w:rPr>
      </w:pPr>
      <w:bookmarkStart w:id="0" w:name="P441"/>
      <w:bookmarkEnd w:id="0"/>
      <w:r w:rsidRPr="00DF6026">
        <w:rPr>
          <w:b/>
        </w:rPr>
        <w:t>Реквизиты</w:t>
      </w:r>
    </w:p>
    <w:p w:rsidR="00452102" w:rsidRPr="00DF6026" w:rsidRDefault="00452102" w:rsidP="00452102">
      <w:pPr>
        <w:widowControl w:val="0"/>
        <w:autoSpaceDE w:val="0"/>
        <w:autoSpaceDN w:val="0"/>
        <w:jc w:val="center"/>
        <w:rPr>
          <w:b/>
        </w:rPr>
      </w:pPr>
      <w:r w:rsidRPr="00DF6026">
        <w:rPr>
          <w:b/>
        </w:rPr>
        <w:t>Сведения о денежном обязательстве</w:t>
      </w:r>
    </w:p>
    <w:p w:rsidR="00452102" w:rsidRPr="00DF6026" w:rsidRDefault="00452102" w:rsidP="00452102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452102" w:rsidRPr="00DF6026" w:rsidRDefault="0097653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DF6026">
        <w:rPr>
          <w:sz w:val="22"/>
          <w:szCs w:val="20"/>
        </w:rPr>
        <w:t>Единица измерения: рубль</w:t>
      </w:r>
      <w:r w:rsidR="00885D21" w:rsidRPr="00DF6026">
        <w:rPr>
          <w:sz w:val="22"/>
          <w:szCs w:val="20"/>
        </w:rPr>
        <w:t xml:space="preserve"> </w:t>
      </w:r>
      <w:r w:rsidR="00452102" w:rsidRPr="00DF6026">
        <w:rPr>
          <w:sz w:val="22"/>
          <w:szCs w:val="20"/>
        </w:rPr>
        <w:t>(с точностью до второго десятичного знака</w:t>
      </w:r>
      <w:r w:rsidR="004E32C5" w:rsidRPr="00DF6026">
        <w:rPr>
          <w:sz w:val="22"/>
          <w:szCs w:val="20"/>
        </w:rPr>
        <w:t>)</w:t>
      </w:r>
      <w:bookmarkStart w:id="1" w:name="_GoBack"/>
      <w:bookmarkEnd w:id="1"/>
    </w:p>
    <w:p w:rsidR="00F04581" w:rsidRPr="00DF6026" w:rsidRDefault="00F04581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8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878"/>
      </w:tblGrid>
      <w:tr w:rsidR="00452102" w:rsidRPr="00DF6026" w:rsidTr="0097653E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Наименование информации (реквизита, показателя)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Правила формирования информации (реквизита, показателя)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1. Номер сведений о денежном обязательстве получателя средств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порядковый номер Сведений о денежном обязательстве.</w:t>
            </w:r>
          </w:p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</w:t>
            </w:r>
            <w:r w:rsidR="00A97A05" w:rsidRPr="00DF6026">
              <w:rPr>
                <w:sz w:val="22"/>
                <w:szCs w:val="20"/>
              </w:rPr>
              <w:t>ой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е</w:t>
            </w:r>
            <w:r w:rsidRPr="00DF6026">
              <w:rPr>
                <w:sz w:val="22"/>
                <w:szCs w:val="20"/>
              </w:rPr>
              <w:t xml:space="preserve"> Федерального казначейства (далее - информационн</w:t>
            </w:r>
            <w:r w:rsidR="00A97A05" w:rsidRPr="00DF6026">
              <w:rPr>
                <w:sz w:val="22"/>
                <w:szCs w:val="20"/>
              </w:rPr>
              <w:t>ая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а</w:t>
            </w:r>
            <w:r w:rsidRPr="00DF6026">
              <w:rPr>
                <w:sz w:val="22"/>
                <w:szCs w:val="20"/>
              </w:rPr>
              <w:t>) номер Сведений о денежном обязательстве присваивается автоматически в информационных системах.</w:t>
            </w:r>
          </w:p>
        </w:tc>
      </w:tr>
      <w:tr w:rsidR="00452102" w:rsidRPr="00DF6026" w:rsidTr="00F04581">
        <w:trPr>
          <w:trHeight w:val="1519"/>
        </w:trPr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2. Дата Сведений о денежном обязательстве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</w:t>
            </w:r>
            <w:r w:rsidR="00A97A05" w:rsidRPr="00DF6026">
              <w:rPr>
                <w:sz w:val="22"/>
                <w:szCs w:val="20"/>
              </w:rPr>
              <w:t>ой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е</w:t>
            </w:r>
            <w:r w:rsidRPr="00DF6026">
              <w:rPr>
                <w:sz w:val="22"/>
                <w:szCs w:val="20"/>
              </w:rPr>
              <w:t xml:space="preserve"> дата Сведений о денежном обязательстве проставляется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3. Учетный номер денежного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при внесении изменений в поставленное на учет денежное обязательство.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4. Учетный номер бюджетного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5. Уникальный код объекта капитального строительства или объекта недвижимого имущества 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уникальный код объекта капитального строительства или объекта недвижимого имущества.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6. Информация о получателе </w:t>
            </w:r>
            <w:r w:rsidRPr="00DF6026">
              <w:rPr>
                <w:sz w:val="22"/>
                <w:szCs w:val="20"/>
              </w:rPr>
              <w:lastRenderedPageBreak/>
              <w:t>бюджетных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6.1. Получатель бюджетных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получателя средств 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6.2. Код получателя бюджетных средств по Сводному реестру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получателя средств бюджета.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6.3. Номер лицевого счета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номер соответствующего лицевого счета получателя средств бюджета.</w:t>
            </w:r>
          </w:p>
        </w:tc>
      </w:tr>
      <w:tr w:rsidR="00452102" w:rsidRPr="00DF6026" w:rsidTr="0097653E">
        <w:trPr>
          <w:trHeight w:val="80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6.4. Главный распорядитель бюджетных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 средств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главного распорядителя средств бюджета, соответствующее реестровой записи Сводного реестра.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6.5. Глава по БК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глава главного распорядителя средств  бюджета по бюджетной классификации Российской Федерации.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6.6. Наименование бюджета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6.7. Код </w:t>
            </w:r>
            <w:hyperlink r:id="rId6" w:history="1">
              <w:r w:rsidRPr="00DF6026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</w:t>
            </w:r>
            <w:r w:rsidR="00A97A05" w:rsidRPr="00DF6026">
              <w:rPr>
                <w:sz w:val="22"/>
                <w:szCs w:val="20"/>
              </w:rPr>
              <w:t xml:space="preserve">Партизанского городского округа </w:t>
            </w:r>
            <w:r w:rsidRPr="00DF6026">
              <w:rPr>
                <w:sz w:val="22"/>
                <w:szCs w:val="20"/>
              </w:rPr>
              <w:t xml:space="preserve">по Общероссийскому </w:t>
            </w:r>
            <w:hyperlink r:id="rId7" w:history="1">
              <w:r w:rsidRPr="00DF6026">
                <w:rPr>
                  <w:sz w:val="22"/>
                  <w:szCs w:val="20"/>
                </w:rPr>
                <w:t>классификатору</w:t>
              </w:r>
            </w:hyperlink>
            <w:r w:rsidRPr="00DF6026">
              <w:rPr>
                <w:sz w:val="22"/>
                <w:szCs w:val="20"/>
              </w:rPr>
              <w:t xml:space="preserve"> территорий муниципальных образований 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6.8. Финансовый орган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финансового органа.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6.9. Код по ОКПО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6.10. Территориальный орган Федерального казначейства</w:t>
            </w:r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</w:t>
            </w:r>
            <w:r w:rsidR="00A97A05" w:rsidRPr="00DF6026">
              <w:rPr>
                <w:sz w:val="22"/>
                <w:szCs w:val="20"/>
              </w:rPr>
              <w:t>Управление</w:t>
            </w:r>
            <w:r w:rsidRPr="00DF6026">
              <w:rPr>
                <w:sz w:val="22"/>
                <w:szCs w:val="20"/>
              </w:rPr>
              <w:t xml:space="preserve"> Федерального казначейства</w:t>
            </w:r>
            <w:r w:rsidR="00A97A05" w:rsidRPr="00DF6026">
              <w:rPr>
                <w:sz w:val="22"/>
                <w:szCs w:val="20"/>
              </w:rPr>
              <w:t xml:space="preserve"> по Приморскому краю</w:t>
            </w:r>
            <w:r w:rsidRPr="00DF6026">
              <w:rPr>
                <w:sz w:val="22"/>
                <w:szCs w:val="20"/>
              </w:rPr>
              <w:t>, в котором получателю средств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6.11. Код органа Федерального казначейства (далее - КОФК)</w:t>
            </w:r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</w:t>
            </w:r>
            <w:r w:rsidR="00A97A05" w:rsidRPr="00DF6026">
              <w:rPr>
                <w:sz w:val="22"/>
                <w:szCs w:val="20"/>
              </w:rPr>
              <w:t>Управления</w:t>
            </w:r>
            <w:r w:rsidRPr="00DF6026">
              <w:rPr>
                <w:sz w:val="22"/>
                <w:szCs w:val="20"/>
              </w:rPr>
              <w:t xml:space="preserve"> Федерального казначейства</w:t>
            </w:r>
            <w:r w:rsidR="00A97A05" w:rsidRPr="00DF6026">
              <w:rPr>
                <w:sz w:val="22"/>
                <w:szCs w:val="20"/>
              </w:rPr>
              <w:t xml:space="preserve"> по Приморскому краю</w:t>
            </w:r>
            <w:r w:rsidRPr="00DF6026">
              <w:rPr>
                <w:sz w:val="22"/>
                <w:szCs w:val="20"/>
              </w:rPr>
              <w:t>, в котором получателю средств бюджета открыт соответствующий лицевой счет получателя бюджетных средств.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6.12. Признак платежа, требующего подтверждения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признак платежа, требующего подтверждения. По платежам, требующим подтверждения, указывается "Да", если платеж не требует подтверждения, указывается "Нет".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DF6026" w:rsidTr="0097653E">
        <w:trPr>
          <w:trHeight w:val="579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7.1. Вид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документа, являющегося основанием для возникновения денежного обязательства..</w:t>
            </w:r>
          </w:p>
        </w:tc>
      </w:tr>
      <w:tr w:rsidR="00452102" w:rsidRPr="00DF6026" w:rsidTr="0097653E"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7.2. Номер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497"/>
            <w:bookmarkEnd w:id="2"/>
            <w:r w:rsidRPr="00DF6026">
              <w:rPr>
                <w:sz w:val="22"/>
                <w:szCs w:val="20"/>
              </w:rPr>
              <w:t>7.3. Дата</w:t>
            </w:r>
          </w:p>
        </w:tc>
        <w:tc>
          <w:tcPr>
            <w:tcW w:w="5878" w:type="dxa"/>
          </w:tcPr>
          <w:p w:rsidR="00695B45" w:rsidRPr="00DF6026" w:rsidRDefault="00452102" w:rsidP="00695B4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дата документа, подтверждающего возникновение денежного обязательства.</w:t>
            </w:r>
            <w:r w:rsidR="00695B45" w:rsidRPr="00DF60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452102" w:rsidRPr="00DF6026" w:rsidRDefault="00695B45" w:rsidP="00695B45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документа о приемке выполненной работы (ее результатов, в том числе этапа), оказанной услуги, указывается дата подписания получателем средств бюджета такого документа.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7.5. Предмет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7.6. Наименование вида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7.7. Код по бюджетной классификации (далее - Код по БК)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бюджета на основании информации, представленной должником.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7.8. Аналитический код</w:t>
            </w:r>
          </w:p>
        </w:tc>
        <w:tc>
          <w:tcPr>
            <w:tcW w:w="5878" w:type="dxa"/>
          </w:tcPr>
          <w:p w:rsidR="00452102" w:rsidRPr="00DF6026" w:rsidRDefault="00452102" w:rsidP="002440F4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(аналитический код, используемый органами Федерального казначейства для учета операций со средствами юридических лиц, не являющихся участниками бюджетного </w:t>
            </w:r>
            <w:r w:rsidRPr="00DF6026">
              <w:rPr>
                <w:sz w:val="22"/>
                <w:szCs w:val="20"/>
              </w:rPr>
              <w:lastRenderedPageBreak/>
              <w:t>процесса)</w:t>
            </w:r>
            <w:r w:rsidR="002A7FE6" w:rsidRPr="00DF6026">
              <w:rPr>
                <w:sz w:val="22"/>
                <w:szCs w:val="20"/>
              </w:rPr>
              <w:t xml:space="preserve">, а так же коды дополнительной классификации расходов </w:t>
            </w:r>
            <w:r w:rsidR="002440F4" w:rsidRPr="00DF6026">
              <w:rPr>
                <w:sz w:val="22"/>
                <w:szCs w:val="20"/>
              </w:rPr>
              <w:t>местного</w:t>
            </w:r>
            <w:r w:rsidR="002A7FE6" w:rsidRPr="00DF6026">
              <w:rPr>
                <w:sz w:val="22"/>
                <w:szCs w:val="20"/>
              </w:rPr>
              <w:t xml:space="preserve"> бюджета</w:t>
            </w:r>
            <w:r w:rsidRPr="00DF6026">
              <w:rPr>
                <w:sz w:val="22"/>
                <w:szCs w:val="20"/>
              </w:rPr>
              <w:t>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7.9. Сумма в рублевом эквиваленте всего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сумма денежного обязательства в валюте Российской Федерации.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7.10. Код валюты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8" w:history="1">
              <w:r w:rsidRPr="00DF6026">
                <w:rPr>
                  <w:sz w:val="22"/>
                  <w:szCs w:val="20"/>
                </w:rPr>
                <w:t>классификатором</w:t>
              </w:r>
            </w:hyperlink>
            <w:r w:rsidRPr="00DF6026">
              <w:rPr>
                <w:sz w:val="22"/>
                <w:szCs w:val="20"/>
              </w:rPr>
              <w:t xml:space="preserve"> валют.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7.11. в том числе перечислено средств, требующих подтверждения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платежа, требующего подтверждения" указано "Да".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7.12. Срок исполнения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695B45" w:rsidRPr="00DF6026" w:rsidTr="0097653E">
        <w:tc>
          <w:tcPr>
            <w:tcW w:w="3965" w:type="dxa"/>
          </w:tcPr>
          <w:p w:rsidR="00695B45" w:rsidRPr="00DF6026" w:rsidRDefault="00695B45" w:rsidP="00695B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6026">
              <w:rPr>
                <w:rFonts w:eastAsia="Calibri"/>
                <w:sz w:val="22"/>
                <w:szCs w:val="22"/>
              </w:rPr>
              <w:t>7.13. Руководитель (уполномоченное лицо)</w:t>
            </w:r>
          </w:p>
        </w:tc>
        <w:tc>
          <w:tcPr>
            <w:tcW w:w="5878" w:type="dxa"/>
          </w:tcPr>
          <w:p w:rsidR="00695B45" w:rsidRPr="00DF6026" w:rsidRDefault="00695B45" w:rsidP="00695B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6026">
              <w:rPr>
                <w:rFonts w:eastAsia="Calibri"/>
                <w:sz w:val="22"/>
                <w:szCs w:val="22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1625D5" w:rsidRPr="00DF6026" w:rsidRDefault="001625D5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885D21" w:rsidP="0097653E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DF6026">
        <w:rPr>
          <w:sz w:val="22"/>
          <w:szCs w:val="20"/>
        </w:rPr>
        <w:t>___________________________</w:t>
      </w: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DF6026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174A1" w:rsidRPr="00DF6026" w:rsidRDefault="007174A1">
      <w:pPr>
        <w:rPr>
          <w:sz w:val="22"/>
          <w:szCs w:val="20"/>
        </w:rPr>
      </w:pPr>
    </w:p>
    <w:sectPr w:rsidR="007174A1" w:rsidRPr="00DF6026" w:rsidSect="0097653E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05" w:rsidRDefault="00A97A05" w:rsidP="0010267C">
      <w:r>
        <w:separator/>
      </w:r>
    </w:p>
  </w:endnote>
  <w:endnote w:type="continuationSeparator" w:id="1">
    <w:p w:rsidR="00A97A05" w:rsidRDefault="00A97A05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05" w:rsidRDefault="00A97A05" w:rsidP="0010267C">
      <w:r>
        <w:separator/>
      </w:r>
    </w:p>
  </w:footnote>
  <w:footnote w:type="continuationSeparator" w:id="1">
    <w:p w:rsidR="00A97A05" w:rsidRDefault="00A97A05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1641"/>
      <w:docPartObj>
        <w:docPartGallery w:val="Page Numbers (Top of Page)"/>
        <w:docPartUnique/>
      </w:docPartObj>
    </w:sdtPr>
    <w:sdtContent>
      <w:p w:rsidR="00A97A05" w:rsidRDefault="00205DD8">
        <w:pPr>
          <w:pStyle w:val="a6"/>
          <w:jc w:val="center"/>
        </w:pPr>
        <w:fldSimple w:instr=" PAGE   \* MERGEFORMAT ">
          <w:r w:rsidR="00DF6026">
            <w:rPr>
              <w:noProof/>
            </w:rPr>
            <w:t>4</w:t>
          </w:r>
        </w:fldSimple>
      </w:p>
    </w:sdtContent>
  </w:sdt>
  <w:p w:rsidR="00A97A05" w:rsidRDefault="00A97A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7CB"/>
    <w:rsid w:val="00141A47"/>
    <w:rsid w:val="00145A95"/>
    <w:rsid w:val="00146EBA"/>
    <w:rsid w:val="0015361E"/>
    <w:rsid w:val="00161848"/>
    <w:rsid w:val="001625D5"/>
    <w:rsid w:val="00165E26"/>
    <w:rsid w:val="00166F90"/>
    <w:rsid w:val="001679AD"/>
    <w:rsid w:val="00170B0D"/>
    <w:rsid w:val="00170EB2"/>
    <w:rsid w:val="00180BC4"/>
    <w:rsid w:val="001812B6"/>
    <w:rsid w:val="00194082"/>
    <w:rsid w:val="001A5427"/>
    <w:rsid w:val="001A5D79"/>
    <w:rsid w:val="001A64EE"/>
    <w:rsid w:val="001A77EE"/>
    <w:rsid w:val="001B350A"/>
    <w:rsid w:val="001B496F"/>
    <w:rsid w:val="001C78B3"/>
    <w:rsid w:val="001D08CA"/>
    <w:rsid w:val="001D19DE"/>
    <w:rsid w:val="001D5141"/>
    <w:rsid w:val="001E50A9"/>
    <w:rsid w:val="001E5A8A"/>
    <w:rsid w:val="001F3310"/>
    <w:rsid w:val="001F394A"/>
    <w:rsid w:val="001F5FDE"/>
    <w:rsid w:val="00205916"/>
    <w:rsid w:val="00205DD8"/>
    <w:rsid w:val="00213347"/>
    <w:rsid w:val="002137CE"/>
    <w:rsid w:val="002139A7"/>
    <w:rsid w:val="002166DB"/>
    <w:rsid w:val="002278CC"/>
    <w:rsid w:val="00230862"/>
    <w:rsid w:val="00231DC5"/>
    <w:rsid w:val="00240130"/>
    <w:rsid w:val="00240B71"/>
    <w:rsid w:val="002440F4"/>
    <w:rsid w:val="00251C3F"/>
    <w:rsid w:val="0025205A"/>
    <w:rsid w:val="0025254E"/>
    <w:rsid w:val="00257F45"/>
    <w:rsid w:val="0026368F"/>
    <w:rsid w:val="00266BBC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633EE"/>
    <w:rsid w:val="00365C11"/>
    <w:rsid w:val="00367E01"/>
    <w:rsid w:val="003724FC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37F58"/>
    <w:rsid w:val="00640653"/>
    <w:rsid w:val="0064205B"/>
    <w:rsid w:val="0065360C"/>
    <w:rsid w:val="00656976"/>
    <w:rsid w:val="00657769"/>
    <w:rsid w:val="00657A07"/>
    <w:rsid w:val="00661A23"/>
    <w:rsid w:val="00667FDF"/>
    <w:rsid w:val="00674AB6"/>
    <w:rsid w:val="00676C82"/>
    <w:rsid w:val="00680E79"/>
    <w:rsid w:val="006869B3"/>
    <w:rsid w:val="0068723B"/>
    <w:rsid w:val="0069129E"/>
    <w:rsid w:val="006912B2"/>
    <w:rsid w:val="0069310C"/>
    <w:rsid w:val="00695B45"/>
    <w:rsid w:val="006A1B4E"/>
    <w:rsid w:val="006A59E7"/>
    <w:rsid w:val="006B6D8F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4BF6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51452"/>
    <w:rsid w:val="00761B89"/>
    <w:rsid w:val="00782157"/>
    <w:rsid w:val="007839E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4887"/>
    <w:rsid w:val="00885D21"/>
    <w:rsid w:val="00886841"/>
    <w:rsid w:val="00895068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E68D4"/>
    <w:rsid w:val="008F6B57"/>
    <w:rsid w:val="0090451B"/>
    <w:rsid w:val="0090472B"/>
    <w:rsid w:val="0090704B"/>
    <w:rsid w:val="00911271"/>
    <w:rsid w:val="00913D5B"/>
    <w:rsid w:val="009159B3"/>
    <w:rsid w:val="00915B90"/>
    <w:rsid w:val="00920321"/>
    <w:rsid w:val="00927E30"/>
    <w:rsid w:val="00932E89"/>
    <w:rsid w:val="0093386F"/>
    <w:rsid w:val="0093598B"/>
    <w:rsid w:val="00940046"/>
    <w:rsid w:val="00950A0E"/>
    <w:rsid w:val="00965664"/>
    <w:rsid w:val="00967D0F"/>
    <w:rsid w:val="009719CA"/>
    <w:rsid w:val="0097204B"/>
    <w:rsid w:val="0097653E"/>
    <w:rsid w:val="0097696E"/>
    <w:rsid w:val="00982086"/>
    <w:rsid w:val="00987B2B"/>
    <w:rsid w:val="00996220"/>
    <w:rsid w:val="009A2237"/>
    <w:rsid w:val="009A70D5"/>
    <w:rsid w:val="009B3A8B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97A05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58F0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4674"/>
    <w:rsid w:val="00C76503"/>
    <w:rsid w:val="00C779DE"/>
    <w:rsid w:val="00C94CD4"/>
    <w:rsid w:val="00CA3529"/>
    <w:rsid w:val="00CA67FC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9652A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680E"/>
    <w:rsid w:val="00DF6026"/>
    <w:rsid w:val="00DF718D"/>
    <w:rsid w:val="00E06808"/>
    <w:rsid w:val="00E100B3"/>
    <w:rsid w:val="00E30928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A56CF"/>
    <w:rsid w:val="00EB0082"/>
    <w:rsid w:val="00EB086B"/>
    <w:rsid w:val="00EB392B"/>
    <w:rsid w:val="00ED16B3"/>
    <w:rsid w:val="00ED2F79"/>
    <w:rsid w:val="00F02D67"/>
    <w:rsid w:val="00F04581"/>
    <w:rsid w:val="00F10A13"/>
    <w:rsid w:val="00F11A33"/>
    <w:rsid w:val="00F128C2"/>
    <w:rsid w:val="00F42863"/>
    <w:rsid w:val="00F453F1"/>
    <w:rsid w:val="00F52562"/>
    <w:rsid w:val="00F52F34"/>
    <w:rsid w:val="00F66CD3"/>
    <w:rsid w:val="00F67B63"/>
    <w:rsid w:val="00F82068"/>
    <w:rsid w:val="00F82D0E"/>
    <w:rsid w:val="00F852BE"/>
    <w:rsid w:val="00F857D7"/>
    <w:rsid w:val="00F86E06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238FA0D43DFAA068BDFC720A5D30CFA0E25E63713AC598B8655DF31C4j2U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02D35099847BE1F887F82C819932AE038FB0540DEAA068BDFC720A5D30CFA0E25E63713AC598B8655DF31C4j2UB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38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Degtyar</cp:lastModifiedBy>
  <cp:revision>11</cp:revision>
  <cp:lastPrinted>2023-12-26T00:34:00Z</cp:lastPrinted>
  <dcterms:created xsi:type="dcterms:W3CDTF">2021-12-06T01:29:00Z</dcterms:created>
  <dcterms:modified xsi:type="dcterms:W3CDTF">2023-12-26T00:34:00Z</dcterms:modified>
</cp:coreProperties>
</file>